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11dyjw2vvql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TS-01 / MODE B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pbbda9jgxyq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B1 — T0 / RESEARCH FRAME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923xruieqcq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Постановка исследовательской задачи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1.0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Тип:</w:t>
      </w:r>
      <w:r w:rsidDel="00000000" w:rsidR="00000000" w:rsidRPr="00000000">
        <w:rPr>
          <w:rtl w:val="0"/>
        </w:rPr>
        <w:t xml:space="preserve"> исследовательский модуль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Режим:</w:t>
      </w:r>
      <w:r w:rsidDel="00000000" w:rsidR="00000000" w:rsidRPr="00000000">
        <w:rPr>
          <w:rtl w:val="0"/>
        </w:rPr>
        <w:t xml:space="preserve"> Sequential Research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Этап:</w:t>
      </w:r>
      <w:r w:rsidDel="00000000" w:rsidR="00000000" w:rsidRPr="00000000">
        <w:rPr>
          <w:rtl w:val="0"/>
        </w:rPr>
        <w:t xml:space="preserve"> B1 из B7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Статус:</w:t>
      </w:r>
      <w:r w:rsidDel="00000000" w:rsidR="00000000" w:rsidRPr="00000000">
        <w:rPr>
          <w:rtl w:val="0"/>
        </w:rPr>
        <w:t xml:space="preserve"> рабочая методология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wpq0254d1k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Назначение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B1 — Research Frame</w:t>
      </w:r>
      <w:r w:rsidDel="00000000" w:rsidR="00000000" w:rsidRPr="00000000">
        <w:rPr>
          <w:rtl w:val="0"/>
        </w:rPr>
        <w:t xml:space="preserve"> является первым обязательным этапом последовательного исследования TS-01.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Его задача — сформировать точные границы исследования </w:t>
      </w:r>
      <w:r w:rsidDel="00000000" w:rsidR="00000000" w:rsidRPr="00000000">
        <w:rPr>
          <w:b w:val="1"/>
          <w:bCs w:val="1"/>
          <w:rtl w:val="0"/>
        </w:rPr>
        <w:t xml:space="preserve">до анализа прошлого, причинных связей и будущих сценариев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этом этапе искусственный интеллект не должен прогнозировать будущее и не должен пытаться отвечать на основной исследовательский вопрос.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Сначала необходимо установить: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что исследуется → в каких границах → относительно какого момента времени → на каком горизонте → на основании каких данных → какой результат должен считаться допустимым.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Результатом B1 является </w:t>
      </w:r>
      <w:r w:rsidDel="00000000" w:rsidR="00000000" w:rsidRPr="00000000">
        <w:rPr>
          <w:b w:val="1"/>
          <w:bCs w:val="1"/>
          <w:rtl w:val="0"/>
        </w:rPr>
        <w:t xml:space="preserve">Research Frame</w:t>
      </w:r>
      <w:r w:rsidDel="00000000" w:rsidR="00000000" w:rsidRPr="00000000">
        <w:rPr>
          <w:rtl w:val="0"/>
        </w:rPr>
        <w:t xml:space="preserve"> — зафиксированная исследовательская рамка, которая становится основанием для всех последующих этапов TS-01.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tzytye424gb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Основной принцип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Исследовательская задача формализуется как: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R = {O, Q, t0, H, B, D, A, U, G}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R  = Research Frame — исследовательская рамка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O  = Object — объект исследования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Q  = Research Question — исследовательский вопрос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t0 = Reference Time — временная точка отсчёта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H  = Horizon — горизонт исследования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B  = Boundaries — границы системы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D  = Data — доступные данные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  = Assumptions — исходные предположения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U  = Unknowns — известные неизвестные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G  = Goal — требуемый результат исследования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запись является </w:t>
      </w:r>
      <w:r w:rsidDel="00000000" w:rsidR="00000000" w:rsidRPr="00000000">
        <w:rPr>
          <w:b w:val="1"/>
          <w:bCs w:val="1"/>
          <w:rtl w:val="0"/>
        </w:rPr>
        <w:t xml:space="preserve">формализацией структуры исследования</w:t>
      </w:r>
      <w:r w:rsidDel="00000000" w:rsidR="00000000" w:rsidRPr="00000000">
        <w:rPr>
          <w:rtl w:val="0"/>
        </w:rPr>
        <w:t xml:space="preserve">, а не физической или статистической формулой.</w:t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izzcr5siv2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Временные границы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любого исследования должны быть определены как минимум три временные координаты: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tp = начало исторического анализа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t0 = настоящее / точка отсчёта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tf = конечная точка сценарного горизонта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Следовательно: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tp &lt; t0 &lt; tf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Исторический интервал: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Hp = t0 - tp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Горизонт сценарного анализа: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Hf = tf - t0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tp = 2000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t0 = 2026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tf = 2040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Hp = 26 лет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Hf = 14 лет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должен проверить, соответствует ли выбранный временной горизонт исследуемой системе.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Например, горизонт 20 лет может быть оправдан для исследования демографии, но слишком большим для детального прогнозирования быстро меняющейся технологической системы.</w:t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gd27se4fy4g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Исследовательский вопрос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Исследовательский вопрос должен быть: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Q1 — конкретным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Понятно, что именно исследуется.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Q2 — ограниченным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Определены временные, системные и при необходимости географические границы.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Q3 — анализируемым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Вопрос допускает исследование на основании данных и моделей.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Q4 — нейтральным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формулировке не должен заранее содержаться желаемый ответ.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Q5 — сценарным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исследуется будущее, вопрос должен допускать несколько вариантов развития.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Например, слабая формулировка:</w:t>
      </w:r>
    </w:p>
    <w:p w:rsidR="00000000" w:rsidDel="00000000" w:rsidP="00000000" w:rsidRDefault="00000000" w:rsidRPr="00000000" w14:paraId="00000047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Искусственный интеллект уничтожит традиционные университеты?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уже содержит предполагаемый результат.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Более корректная:</w:t>
      </w:r>
    </w:p>
    <w:p w:rsidR="00000000" w:rsidDel="00000000" w:rsidP="00000000" w:rsidRDefault="00000000" w:rsidRPr="00000000" w14:paraId="0000004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Какие сценарии трансформации европейской системы высшего образования возможны к 2040 году под влиянием развития генеративного искусственного интеллекта?</w:t>
      </w:r>
    </w:p>
    <w:p w:rsidR="00000000" w:rsidDel="00000000" w:rsidP="00000000" w:rsidRDefault="00000000" w:rsidRPr="00000000" w14:paraId="0000004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6uafadqgx3a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Разделение исходной информации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Все предоставленные пользователем сведения необходимо разделить на пять классов: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F — FACT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Наблюдаемый или проверяемый факт.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D — DATA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Количественные, документальные или иные доступные данные.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I — INTERPRETATION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Интерпретация пользователя или исследователя.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 — ASSUMPTION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Предположение, необходимое для построения модели.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X — UNKNOWN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Неизвестное или информация, которой недостаточно.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 автоматически преобразовывать </w:t>
      </w:r>
      <w:r w:rsidDel="00000000" w:rsidR="00000000" w:rsidRPr="00000000">
        <w:rPr>
          <w:b w:val="1"/>
          <w:bCs w:val="1"/>
          <w:rtl w:val="0"/>
        </w:rPr>
        <w:t xml:space="preserve">I</w:t>
      </w:r>
      <w:r w:rsidDel="00000000" w:rsidR="00000000" w:rsidRPr="00000000">
        <w:rPr>
          <w:rtl w:val="0"/>
        </w:rPr>
        <w:t xml:space="preserve"> или </w:t>
      </w:r>
      <w:r w:rsidDel="00000000" w:rsidR="00000000" w:rsidRPr="00000000">
        <w:rPr>
          <w:b w:val="1"/>
          <w:bCs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 в </w:t>
      </w:r>
      <w:r w:rsidDel="00000000" w:rsidR="00000000" w:rsidRPr="00000000">
        <w:rPr>
          <w:b w:val="1"/>
          <w:bCs w:val="1"/>
          <w:rtl w:val="0"/>
        </w:rPr>
        <w:t xml:space="preserve">F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правило сохраняется на всех следующих этапах TS-01.</w:t>
      </w:r>
    </w:p>
    <w:p w:rsidR="00000000" w:rsidDel="00000000" w:rsidP="00000000" w:rsidRDefault="00000000" w:rsidRPr="00000000" w14:paraId="0000005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tmqfuz10hq8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Проверка исследовательской рамки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Перед переходом к B2 ИИ оценивает качество постановки задачи по семи параметрам.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R1 — ясность объекта исследования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R2 — качество исследовательского вопроса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R3 — определённость временных границ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R4 — определённость системных границ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R5 — достаточность исходных данных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R6 — нейтральность исходных предположений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R7 — проверяемость будущих результатов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показатель получает значение: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0 = отсутствует / критически недостаточно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1 = слабая определённость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2 = приемлемо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3 = хорошо определено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4 = высокая определённость</w:t>
      </w:r>
    </w:p>
    <w:p w:rsidR="00000000" w:rsidDel="00000000" w:rsidP="00000000" w:rsidRDefault="00000000" w:rsidRPr="00000000" w14:paraId="0000006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z9spahmtpdx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Research Frame Quality Index — RFQI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B1 можно использовать вспомогательный </w:t>
      </w:r>
      <w:r w:rsidDel="00000000" w:rsidR="00000000" w:rsidRPr="00000000">
        <w:rPr>
          <w:b w:val="1"/>
          <w:bCs w:val="1"/>
          <w:rtl w:val="0"/>
        </w:rPr>
        <w:t xml:space="preserve">Research Frame Quality Index (RFQI)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 оценивает не качество будущего прогноза, а </w:t>
      </w:r>
      <w:r w:rsidDel="00000000" w:rsidR="00000000" w:rsidRPr="00000000">
        <w:rPr>
          <w:b w:val="1"/>
          <w:bCs w:val="1"/>
          <w:rtl w:val="0"/>
        </w:rPr>
        <w:t xml:space="preserve">готовность исследовательской задачи к следующему этапу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равных весах: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RFQI = ((R1 + R2 + R3 + R4 + R5 + R6 + R7) / 28) × 100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Поскольку: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Rmax = 7 × 4 = 28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85–100 = рамка хорошо определена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70–84  = допустима, но имеются ограничения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50–69  = требуется уточнение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0–49   = переход к следующему этапу не рекомендуется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Важно:</w:t>
      </w:r>
      <w:r w:rsidDel="00000000" w:rsidR="00000000" w:rsidRPr="00000000">
        <w:rPr>
          <w:rtl w:val="0"/>
        </w:rPr>
        <w:t xml:space="preserve"> RFQI является внутренней методологической метрикой TS-01. Это не валидированный научный индекс и не показатель истинности исследования.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институт в дальнейшем будет развивать методологию, веса параметров можно проверять экспериментально, а не считать их навсегда равными.</w:t>
      </w:r>
    </w:p>
    <w:p w:rsidR="00000000" w:rsidDel="00000000" w:rsidP="00000000" w:rsidRDefault="00000000" w:rsidRPr="00000000" w14:paraId="0000007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sdzcwcwka4t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Проверка горизонта исследования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должен отдельно оценить соотношение горизонта прогнозирования и доступных данных.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Условно: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HR = Hf / Hd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HR = Horizon Ratio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Hf = горизонт будущего сценарного анализа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Hd = продолжительность релевантных исторических данных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релевантные данные = 20 лет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прогноз = 5 лет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HR = 5 / 20 = 0,25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Этот коэффициент </w:t>
      </w:r>
      <w:r w:rsidDel="00000000" w:rsidR="00000000" w:rsidRPr="00000000">
        <w:rPr>
          <w:b w:val="1"/>
          <w:bCs w:val="1"/>
          <w:rtl w:val="0"/>
        </w:rPr>
        <w:t xml:space="preserve">не определяет автоматически надёжность прогноза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 используется только как диагностический сигнал: чем дальше исследователь пытается экстраполировать систему за пределы наблюдаемого периода, тем осторожнее должны интерпретироваться результаты.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быстро меняющихся систем историческая длина данных сама по себе также не гарантирует хорошего прогноза.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HR = Horizon Ratio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Hf = горизонт будущего сценарного анализа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Hd = продолжительность релевантных исторических данных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релевантные данные = 20 лет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прогноз = 5 лет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HR = 5 / 20 = 0,25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Этот коэффициент </w:t>
      </w:r>
      <w:r w:rsidDel="00000000" w:rsidR="00000000" w:rsidRPr="00000000">
        <w:rPr>
          <w:b w:val="1"/>
          <w:bCs w:val="1"/>
          <w:rtl w:val="0"/>
        </w:rPr>
        <w:t xml:space="preserve">не определяет автоматически надёжность прогноза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 используется только как диагностический сигнал: чем дальше исследователь пытается экстраполировать систему за пределы наблюдаемого периода, тем осторожнее должны интерпретироваться результаты.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быстро меняющихся систем историческая длина данных сама по себе также не гарантирует хорошего прогноза.</w:t>
      </w:r>
    </w:p>
    <w:p w:rsidR="00000000" w:rsidDel="00000000" w:rsidP="00000000" w:rsidRDefault="00000000" w:rsidRPr="00000000" w14:paraId="0000009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qpgyvx9fz7w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Что должен вернуть ИИ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обработки входных данных ИИ формирует: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TS-01 / B1 RESEARCH FRAME REPORT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VERSION: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B1-V1.0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1. OBJECT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Точный объект исследования.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2. RESEARCH QUESTION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Исходная формулировка.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3. REFINED RESEARCH QUESTION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Уточнённая нейтральная формулировка, если это необходимо.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4. TIME FRAME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tp =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tf =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Hp =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Hf =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5. SYSTEM BOUNDARIES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Что входит в исследование.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Что исключается.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6. INFORMATION CLASSIFICATION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F — факты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D — данные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I — интерпретации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A — предположения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X — неизвестное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7. HIDDEN ASSUMPTIONS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Неявные предположения, обнаруженные в постановке задачи.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8. DATA GAPS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Каких данных недостаточно.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9. CRITICAL UNKNOWNS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Какие неизвестные способны существенно изменить исследование.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10. RFQI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R1 =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R2 =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R3 =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R4 =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R5 =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R6 =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R7 =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RFQI = ___ / 100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11. RESEARCH READINESS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READY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или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REVISION REQUIRED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12. REQUIRED ACTION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Что необходимо сделать перед B2.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13. STATUS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WAITING FOR RESEARCHER DECISION</w:t>
      </w:r>
    </w:p>
    <w:p w:rsidR="00000000" w:rsidDel="00000000" w:rsidP="00000000" w:rsidRDefault="00000000" w:rsidRPr="00000000" w14:paraId="000000E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jl5wkd4zxla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Команды исследователя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получения отчёта исследователь использует одну из команд: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ACCEPT B1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Зафиксировать B1-V1.0.</w:t>
      </w:r>
    </w:p>
    <w:p w:rsidR="00000000" w:rsidDel="00000000" w:rsidP="00000000" w:rsidRDefault="00000000" w:rsidRPr="00000000" w14:paraId="000000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REVISE B1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Исправить следующие элементы: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[указать]</w:t>
      </w:r>
    </w:p>
    <w:p w:rsidR="00000000" w:rsidDel="00000000" w:rsidP="00000000" w:rsidRDefault="00000000" w:rsidRPr="00000000" w14:paraId="000000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ADD DATA B1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Добавить следующие данные: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[данные]</w:t>
      </w:r>
    </w:p>
    <w:p w:rsidR="00000000" w:rsidDel="00000000" w:rsidP="00000000" w:rsidRDefault="00000000" w:rsidRPr="00000000" w14:paraId="000000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REPEAT B1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Провести этап заново с учётом исправлений.</w:t>
      </w:r>
    </w:p>
    <w:p w:rsidR="00000000" w:rsidDel="00000000" w:rsidP="00000000" w:rsidRDefault="00000000" w:rsidRPr="00000000" w14:paraId="000000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Только после окончательной проверки: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ACCEPT B1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LOCK B1-V1.0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NEXT B2</w:t>
      </w:r>
    </w:p>
    <w:p w:rsidR="00000000" w:rsidDel="00000000" w:rsidP="00000000" w:rsidRDefault="00000000" w:rsidRPr="00000000" w14:paraId="000000F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k6hviw0mby3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Готовый промпт B1 для ИИ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TS-01 / MODE B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B1 — T0 / RESEARCH FRAME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Version 1.0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Перейди в режим постановки исследовательской задачи TS-01.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На данном этапе НЕ анализируй будущее.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НЕ строй сценарии.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НЕ выполняй историческую реконструкцию.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НЕ переходи к B2 без моей команды.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Твоя задача — проверить и формализовать исследовательскую рамку.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Используй структуру: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R = {O, Q, t0, H, B, D, A, U, G}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O — объект исследования;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Q — исследовательский вопрос;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t0 — точка отсчёта;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H — временной горизонт;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B — границы системы;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D — доступные данные;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A — предположения;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U — неизвестные;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G — требуемый результат.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Разделяй предоставленную информацию: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F — FACT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D — DATA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I — INTERPRETATION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A — ASSUMPTION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X — UNKNOWN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Не преобразовывай интерпретации и предположения в факты.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Проверь: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R1 — ясность объекта;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R2 — качество исследовательского вопроса;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R3 — временные границы;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R4 — системные границы;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R5 — достаточность данных;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R6 — нейтральность предположений;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R7 — проверяемость результатов.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Оцени каждый параметр от 0 до 4.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RFQI = ((R1 + R2 + R3 + R4 + R5 + R6 + R7) / 28) × 100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85–100 — рамка хорошо определена;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70–84 — допустима с ограничениями;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50–69 — требуется уточнение;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0–49 — переход к B2 не рекомендуется.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RFQI используй только как внутреннюю оценку качества постановки задачи.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Не интерпретируй его как показатель истинности или научной достоверности исследования.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Если возможно, определи: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tp — начало исторического периода;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t0 — точка отсчёта;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tf — конец сценарного горизонта;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Hp = t0 - tp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Hf = tf - t0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Если данных недостаточно для вычисления показателя, не придумывай значение.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Выяви: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— скрытые предположения;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— противоречия;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— недостающие данные;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— критические неизвестные;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— слишком широкие границы исследования;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— формулировки, заранее предполагающие определённый ответ.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Если исследовательский вопрос сформулирован некорректно, предложи более нейтральную версию, сохранив исходный смысл.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Сформируй результат строго в формате: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TS-01 / B1 RESEARCH FRAME REPORT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VERSION: B1-V1.0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1. OBJECT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2. RESEARCH QUESTION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3. REFINED RESEARCH QUESTION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4. TIME FRAME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5. SYSTEM BOUNDARIES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6. INFORMATION CLASSIFICATION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7. HIDDEN ASSUMPTIONS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8. DATA GAPS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9. CRITICAL UNKNOWNS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10. RFQI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11. RESEARCH READINESS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12. REQUIRED ACTION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13. STATUS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В разделе STATUS напиши: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WAITING FOR RESEARCHER DECISION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После отчёта остановись.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Не переходи к следующему этапу, пока я не дам команду: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ACCEPT B1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LOCK B1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NEXT B2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ИСХОДНЫЕ ДАННЫЕ ИССЛЕДОВАТЕЛЯ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Название исследования: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Объект исследования: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  <w:t xml:space="preserve">Исследовательский вопрос: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Текущая дата / точка отсчёта: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Начало исторического периода: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Горизонт сценарного анализа: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  <w:t xml:space="preserve">Географические границы: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Системные границы: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Известные факты: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Доступные данные / источники: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Моя интерпретация: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Мои исходные предположения: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Что мне неизвестно: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Цель исследования: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Необходимый результат: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